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26" w:rsidRPr="00483EAE" w:rsidRDefault="00AD1126" w:rsidP="00AD1126">
      <w:pPr>
        <w:pStyle w:val="Nessunostileparagrafo"/>
        <w:rPr>
          <w:rFonts w:ascii="Segoe Print" w:hAnsi="Segoe Print" w:cs="Swis721 Lt BT"/>
          <w:b/>
          <w:color w:val="17365D" w:themeColor="text2" w:themeShade="BF"/>
          <w:sz w:val="20"/>
          <w:szCs w:val="34"/>
          <w:lang w:eastAsia="zh-TW"/>
        </w:rPr>
      </w:pPr>
      <w:r w:rsidRPr="00483EAE">
        <w:rPr>
          <w:rFonts w:ascii="Segoe Print" w:hAnsi="Segoe Print" w:cs="Swis721 Lt BT"/>
          <w:color w:val="auto"/>
          <w:sz w:val="68"/>
          <w:szCs w:val="68"/>
        </w:rPr>
        <w:t>Thermoforming</w:t>
      </w:r>
      <w:r w:rsidR="00483EAE" w:rsidRPr="00483EAE">
        <w:rPr>
          <w:rFonts w:ascii="Segoe Print" w:hAnsi="Segoe Print" w:cs="Swis721 Lt BT"/>
          <w:color w:val="auto"/>
          <w:sz w:val="68"/>
          <w:szCs w:val="68"/>
          <w:lang w:eastAsia="zh-TW"/>
        </w:rPr>
        <w:t xml:space="preserve"> </w:t>
      </w:r>
      <w:r w:rsidR="00483EAE" w:rsidRPr="00483EAE">
        <w:rPr>
          <w:rFonts w:ascii="Segoe Print" w:hAnsi="Segoe Print" w:cs="Swis721 Lt BT"/>
          <w:b/>
          <w:color w:val="17365D" w:themeColor="text2" w:themeShade="BF"/>
          <w:sz w:val="40"/>
          <w:szCs w:val="68"/>
          <w:lang w:eastAsia="zh-TW"/>
        </w:rPr>
        <w:t>熱成型機</w:t>
      </w:r>
    </w:p>
    <w:p w:rsidR="00E602BD" w:rsidRPr="00483EAE" w:rsidRDefault="00AD1126" w:rsidP="00AD1126">
      <w:pPr>
        <w:rPr>
          <w:rFonts w:asciiTheme="minorEastAsia" w:hAnsiTheme="minorEastAsia" w:cs="Swis721 Lt BT"/>
          <w:color w:val="17365D" w:themeColor="text2" w:themeShade="BF"/>
          <w:sz w:val="44"/>
          <w:szCs w:val="44"/>
          <w:lang w:eastAsia="zh-TW"/>
        </w:rPr>
      </w:pPr>
      <w:r w:rsidRPr="00483EAE">
        <w:rPr>
          <w:rFonts w:ascii="Segoe Print" w:hAnsi="Segoe Print" w:cs="Swis721 Lt BT"/>
          <w:sz w:val="44"/>
          <w:szCs w:val="44"/>
        </w:rPr>
        <w:t>IN-LINE, OFF-LINE</w:t>
      </w:r>
      <w:r w:rsidR="00483EAE" w:rsidRPr="00483EAE">
        <w:rPr>
          <w:rFonts w:asciiTheme="minorEastAsia" w:hAnsiTheme="minorEastAsia" w:cs="Calibri"/>
          <w:color w:val="17365D" w:themeColor="text2" w:themeShade="BF"/>
          <w:szCs w:val="34"/>
          <w:lang w:val="en-US" w:eastAsia="zh-TW"/>
        </w:rPr>
        <w:t>在線 / 離線</w:t>
      </w:r>
    </w:p>
    <w:p w:rsidR="00AD1126" w:rsidRPr="00483EAE" w:rsidRDefault="00AD1126" w:rsidP="00AD1126">
      <w:pPr>
        <w:rPr>
          <w:rFonts w:ascii="Segoe Print" w:hAnsi="Segoe Print" w:cs="Swis721 Lt BT"/>
          <w:sz w:val="44"/>
          <w:szCs w:val="44"/>
        </w:rPr>
      </w:pPr>
      <w:r w:rsidRPr="00483EAE">
        <w:rPr>
          <w:rFonts w:ascii="Segoe Print" w:hAnsi="Segoe Print" w:cs="Swis721 Lt BT"/>
          <w:sz w:val="44"/>
          <w:szCs w:val="44"/>
        </w:rPr>
        <w:t>---</w:t>
      </w:r>
    </w:p>
    <w:p w:rsidR="00AD1126" w:rsidRPr="00483EAE" w:rsidRDefault="00AD1126" w:rsidP="00AD1126">
      <w:pPr>
        <w:pStyle w:val="Nessunostileparagrafo"/>
        <w:rPr>
          <w:rFonts w:ascii="Segoe Print" w:hAnsi="Segoe Print" w:cs="Calibri"/>
          <w:color w:val="auto"/>
          <w:sz w:val="68"/>
          <w:szCs w:val="68"/>
          <w:lang w:val="en-US"/>
        </w:rPr>
      </w:pPr>
      <w:r w:rsidRPr="00483EAE">
        <w:rPr>
          <w:rFonts w:ascii="Segoe Print" w:hAnsi="Segoe Print" w:cs="Calibri"/>
          <w:color w:val="auto"/>
          <w:sz w:val="68"/>
          <w:szCs w:val="68"/>
          <w:lang w:val="en-US"/>
        </w:rPr>
        <w:t>Thermoforming Machines</w:t>
      </w:r>
    </w:p>
    <w:p w:rsidR="00AD1126" w:rsidRPr="00483EAE" w:rsidRDefault="00AD1126" w:rsidP="00AD1126">
      <w:pPr>
        <w:pStyle w:val="Nessunostileparagrafo"/>
        <w:rPr>
          <w:rFonts w:ascii="Segoe Print" w:hAnsi="Segoe Print" w:cs="Calibri"/>
          <w:color w:val="auto"/>
          <w:sz w:val="34"/>
          <w:szCs w:val="34"/>
          <w:lang w:val="en-US" w:eastAsia="zh-TW"/>
        </w:rPr>
      </w:pPr>
      <w:r w:rsidRPr="00483EAE">
        <w:rPr>
          <w:rFonts w:ascii="Segoe Print" w:hAnsi="Segoe Print" w:cs="Calibri"/>
          <w:color w:val="auto"/>
          <w:sz w:val="34"/>
          <w:szCs w:val="34"/>
          <w:lang w:val="en-US"/>
        </w:rPr>
        <w:t>IN-LINE and OFF-LINE solutions</w:t>
      </w:r>
      <w:r w:rsidR="00737D93" w:rsidRPr="00483EAE">
        <w:rPr>
          <w:rFonts w:ascii="Segoe Print" w:hAnsi="Segoe Print" w:cs="Calibri"/>
          <w:color w:val="auto"/>
          <w:sz w:val="34"/>
          <w:szCs w:val="34"/>
          <w:lang w:val="en-US" w:eastAsia="zh-TW"/>
        </w:rPr>
        <w:t xml:space="preserve"> </w:t>
      </w:r>
    </w:p>
    <w:p w:rsidR="00737D93" w:rsidRPr="00483EAE" w:rsidRDefault="009602BB" w:rsidP="00AD1126">
      <w:pPr>
        <w:pStyle w:val="Nessunostileparagrafo"/>
        <w:rPr>
          <w:rFonts w:ascii="Segoe Print" w:hAnsi="Segoe Print" w:cs="Calibri"/>
          <w:color w:val="17365D" w:themeColor="text2" w:themeShade="BF"/>
          <w:sz w:val="22"/>
          <w:szCs w:val="34"/>
          <w:lang w:val="en-US" w:eastAsia="zh-TW"/>
        </w:rPr>
      </w:pPr>
      <w:r w:rsidRPr="009602BB">
        <w:rPr>
          <w:rFonts w:ascii="Segoe Print" w:hAnsi="Segoe Print" w:cs="Calibri" w:hint="eastAsia"/>
          <w:color w:val="17365D" w:themeColor="text2" w:themeShade="BF"/>
          <w:sz w:val="22"/>
          <w:szCs w:val="34"/>
          <w:lang w:val="en-US" w:eastAsia="zh-TW"/>
        </w:rPr>
        <w:t>熱成型</w:t>
      </w:r>
      <w:r>
        <w:rPr>
          <w:rFonts w:ascii="Segoe Print" w:hAnsi="Segoe Print" w:cs="Calibri" w:hint="eastAsia"/>
          <w:color w:val="17365D" w:themeColor="text2" w:themeShade="BF"/>
          <w:sz w:val="22"/>
          <w:szCs w:val="34"/>
          <w:lang w:val="en-US" w:eastAsia="zh-TW"/>
        </w:rPr>
        <w:t xml:space="preserve">  </w:t>
      </w:r>
      <w:r w:rsidR="00737D93" w:rsidRPr="00483EAE">
        <w:rPr>
          <w:rFonts w:ascii="Segoe Print" w:hAnsi="Segoe Print" w:cs="Calibri"/>
          <w:color w:val="17365D" w:themeColor="text2" w:themeShade="BF"/>
          <w:sz w:val="22"/>
          <w:szCs w:val="34"/>
          <w:lang w:val="en-US" w:eastAsia="zh-TW"/>
        </w:rPr>
        <w:t>在線</w:t>
      </w:r>
      <w:r w:rsidR="00737D93" w:rsidRPr="00483EAE">
        <w:rPr>
          <w:rFonts w:ascii="Segoe Print" w:hAnsi="Segoe Print" w:cs="Calibri"/>
          <w:color w:val="17365D" w:themeColor="text2" w:themeShade="BF"/>
          <w:sz w:val="22"/>
          <w:szCs w:val="34"/>
          <w:lang w:val="en-US" w:eastAsia="zh-TW"/>
        </w:rPr>
        <w:t xml:space="preserve"> / </w:t>
      </w:r>
      <w:r w:rsidR="00737D93" w:rsidRPr="00483EAE">
        <w:rPr>
          <w:rFonts w:ascii="Segoe Print" w:hAnsi="Segoe Print" w:cs="Calibri"/>
          <w:color w:val="17365D" w:themeColor="text2" w:themeShade="BF"/>
          <w:sz w:val="22"/>
          <w:szCs w:val="34"/>
          <w:lang w:val="en-US" w:eastAsia="zh-TW"/>
        </w:rPr>
        <w:t>離線</w:t>
      </w:r>
      <w:r w:rsidR="00737D93" w:rsidRPr="00483EAE">
        <w:rPr>
          <w:rFonts w:ascii="Segoe Print" w:hAnsi="Segoe Print" w:cs="Calibri"/>
          <w:color w:val="17365D" w:themeColor="text2" w:themeShade="BF"/>
          <w:sz w:val="22"/>
          <w:szCs w:val="34"/>
          <w:lang w:val="en-US" w:eastAsia="zh-TW"/>
        </w:rPr>
        <w:t xml:space="preserve"> </w:t>
      </w:r>
      <w:r w:rsidR="00737D93" w:rsidRPr="00483EAE">
        <w:rPr>
          <w:rFonts w:ascii="Segoe Print" w:hAnsi="Segoe Print" w:cs="Calibri"/>
          <w:color w:val="17365D" w:themeColor="text2" w:themeShade="BF"/>
          <w:sz w:val="22"/>
          <w:szCs w:val="34"/>
          <w:lang w:val="en-US" w:eastAsia="zh-TW"/>
        </w:rPr>
        <w:t>解決方案</w:t>
      </w:r>
    </w:p>
    <w:p w:rsidR="00AD1126" w:rsidRPr="00483EAE" w:rsidRDefault="00AD1126" w:rsidP="00AD1126">
      <w:pPr>
        <w:pStyle w:val="Nessunostileparagrafo"/>
        <w:rPr>
          <w:rFonts w:ascii="Segoe Print" w:hAnsi="Segoe Print" w:cs="Calibri"/>
          <w:color w:val="auto"/>
          <w:sz w:val="28"/>
          <w:szCs w:val="28"/>
          <w:lang w:eastAsia="zh-TW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AD1126" w:rsidRPr="00483EAE" w:rsidRDefault="00AD1126" w:rsidP="00AD1126">
      <w:pPr>
        <w:pStyle w:val="Nessunostileparagrafo"/>
        <w:rPr>
          <w:rFonts w:ascii="Segoe Print" w:hAnsi="Segoe Print" w:cs="Calibri"/>
          <w:color w:val="17365D" w:themeColor="text2" w:themeShade="BF"/>
          <w:sz w:val="22"/>
          <w:szCs w:val="28"/>
          <w:u w:val="single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</w:pPr>
      <w:r w:rsidRPr="00483EAE">
        <w:rPr>
          <w:rFonts w:ascii="Segoe Print" w:hAnsi="Segoe Print" w:cs="Calibri"/>
          <w:b/>
          <w:color w:val="auto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OFF-LINE Thermoforming Machines FC Series</w:t>
      </w:r>
      <w:r w:rsidR="00513B0B" w:rsidRPr="00483EAE">
        <w:rPr>
          <w:rFonts w:ascii="Segoe Print" w:hAnsi="Segoe Print" w:cs="Calibri"/>
          <w:b/>
          <w:color w:val="auto"/>
          <w:sz w:val="28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37D93" w:rsidRPr="00483EAE">
        <w:rPr>
          <w:rFonts w:ascii="Segoe Print" w:hAnsi="Segoe Print" w:cs="Calibri"/>
          <w:b/>
          <w:color w:val="auto"/>
          <w:sz w:val="28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737D93" w:rsidRPr="00483EAE"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FC</w:t>
      </w:r>
      <w:r w:rsidR="00737D93" w:rsidRPr="00483EAE"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系列</w:t>
      </w:r>
      <w:r w:rsidR="00737D93" w:rsidRPr="00483EAE"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="00737D93" w:rsidRPr="00483EAE"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離線方案</w:t>
      </w:r>
    </w:p>
    <w:p w:rsidR="00AD1126" w:rsidRPr="00483EAE" w:rsidRDefault="00AD1126" w:rsidP="00AD1126">
      <w:pPr>
        <w:pStyle w:val="Nessunostileparagrafo"/>
        <w:rPr>
          <w:rFonts w:ascii="Segoe Print" w:hAnsi="Segoe Print" w:cs="Calibri"/>
          <w:color w:val="auto"/>
          <w:lang w:val="en-US"/>
        </w:rPr>
      </w:pPr>
      <w:r w:rsidRPr="00483EAE">
        <w:rPr>
          <w:rFonts w:ascii="Segoe Print" w:hAnsi="Segoe Print" w:cs="Calibri"/>
          <w:color w:val="auto"/>
          <w:lang w:val="en-US"/>
        </w:rPr>
        <w:t>Pressure Forming + steel rule cutting</w:t>
      </w:r>
    </w:p>
    <w:p w:rsidR="00AD1126" w:rsidRPr="00483EAE" w:rsidRDefault="00E051D6" w:rsidP="00AD1126">
      <w:pPr>
        <w:pStyle w:val="Nessunostileparagrafo"/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Segoe Print" w:hAnsi="Segoe Print" w:cs="Calibri" w:hint="eastAsia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壓</w:t>
      </w:r>
      <w:r w:rsidR="00221E41" w:rsidRPr="00483EAE"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空成型</w:t>
      </w:r>
      <w:proofErr w:type="gramEnd"/>
      <w:r w:rsidR="00221E41" w:rsidRPr="00483EAE"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+</w:t>
      </w:r>
      <w:r w:rsidR="00221E41" w:rsidRPr="00483EAE"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不鏽鋼切刀</w:t>
      </w:r>
    </w:p>
    <w:p w:rsidR="00737D93" w:rsidRPr="00483EAE" w:rsidRDefault="00737D93" w:rsidP="00AD1126">
      <w:pPr>
        <w:pStyle w:val="Nessunostileparagrafo"/>
        <w:rPr>
          <w:rFonts w:ascii="Segoe Print" w:hAnsi="Segoe Print" w:cs="Calibri"/>
          <w:color w:val="auto"/>
          <w:sz w:val="28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</w:pPr>
    </w:p>
    <w:p w:rsidR="00483EAE" w:rsidRDefault="00AD1126" w:rsidP="00AD1126">
      <w:pPr>
        <w:pStyle w:val="Nessunostileparagrafo"/>
        <w:rPr>
          <w:rFonts w:ascii="Segoe Print" w:hAnsi="Segoe Print" w:cs="Calibri"/>
          <w:b/>
          <w:color w:val="auto"/>
          <w:sz w:val="28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</w:pPr>
      <w:r w:rsidRPr="00483EAE">
        <w:rPr>
          <w:rFonts w:ascii="Segoe Print" w:hAnsi="Segoe Print" w:cs="Calibri"/>
          <w:b/>
          <w:color w:val="auto"/>
          <w:sz w:val="28"/>
          <w:szCs w:val="28"/>
          <w:lang w:val="en-US"/>
          <w14:textOutline w14:w="9525" w14:cap="flat" w14:cmpd="sng" w14:algn="ctr">
            <w14:noFill/>
            <w14:prstDash w14:val="solid"/>
            <w14:round/>
          </w14:textOutline>
        </w:rPr>
        <w:t>Complete Thermoforming lines for packaging INTEC Series</w:t>
      </w:r>
      <w:r w:rsidR="00513B0B" w:rsidRPr="00483EAE">
        <w:rPr>
          <w:rFonts w:ascii="Segoe Print" w:hAnsi="Segoe Print" w:cs="Calibri"/>
          <w:b/>
          <w:color w:val="auto"/>
          <w:sz w:val="28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 xml:space="preserve">  </w:t>
      </w:r>
    </w:p>
    <w:p w:rsidR="00AD1126" w:rsidRPr="00483EAE" w:rsidRDefault="00E051D6" w:rsidP="00AD1126">
      <w:pPr>
        <w:pStyle w:val="Nessunostileparagrafo"/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Segoe Print" w:hAnsi="Segoe Print" w:cs="Calibri" w:hint="eastAsia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包裝材用</w:t>
      </w:r>
      <w:r>
        <w:rPr>
          <w:rFonts w:ascii="Segoe Print" w:hAnsi="Segoe Print" w:cs="Calibri" w:hint="eastAsia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Pr="00E051D6">
        <w:rPr>
          <w:rFonts w:ascii="Segoe Print" w:hAnsi="Segoe Print" w:cs="Calibri" w:hint="eastAsia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 xml:space="preserve">INTEC </w:t>
      </w:r>
      <w:r w:rsidRPr="00E051D6">
        <w:rPr>
          <w:rFonts w:ascii="Segoe Print" w:hAnsi="Segoe Print" w:cs="Calibri" w:hint="eastAsia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系列</w:t>
      </w:r>
      <w:r>
        <w:rPr>
          <w:rFonts w:ascii="Segoe Print" w:hAnsi="Segoe Print" w:cs="Calibri" w:hint="eastAsia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Pr="00E051D6"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Segoe Print" w:hAnsi="Segoe Print" w:cs="Calibri" w:hint="eastAsia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513B0B" w:rsidRPr="00483EAE"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熱</w:t>
      </w:r>
      <w:proofErr w:type="gramStart"/>
      <w:r w:rsidR="00513B0B" w:rsidRPr="00483EAE"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成型機</w:t>
      </w:r>
      <w:r>
        <w:rPr>
          <w:rFonts w:ascii="Segoe Print" w:hAnsi="Segoe Print" w:cs="Calibri" w:hint="eastAsia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整</w:t>
      </w:r>
      <w:r w:rsidR="00513B0B" w:rsidRPr="00483EAE"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線</w:t>
      </w:r>
      <w:proofErr w:type="gramEnd"/>
      <w:r>
        <w:rPr>
          <w:rFonts w:ascii="Segoe Print" w:hAnsi="Segoe Print" w:cs="Calibri" w:hint="eastAsia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>方案</w:t>
      </w:r>
      <w:r w:rsidR="00513B0B" w:rsidRPr="00483EAE">
        <w:rPr>
          <w:rFonts w:ascii="Segoe Print" w:hAnsi="Segoe Print" w:cs="Calibri"/>
          <w:color w:val="17365D" w:themeColor="text2" w:themeShade="BF"/>
          <w:sz w:val="22"/>
          <w:szCs w:val="28"/>
          <w:lang w:val="en-US" w:eastAsia="zh-TW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</w:p>
    <w:p w:rsidR="00AD1126" w:rsidRPr="00483EAE" w:rsidRDefault="00AD1126" w:rsidP="00AD1126">
      <w:pPr>
        <w:pStyle w:val="Nessunostileparagrafo"/>
        <w:rPr>
          <w:rFonts w:ascii="Segoe Print" w:hAnsi="Segoe Print" w:cs="Calibri"/>
          <w:color w:val="auto"/>
          <w:lang w:val="en-US"/>
        </w:rPr>
      </w:pPr>
      <w:r w:rsidRPr="00483EAE">
        <w:rPr>
          <w:rFonts w:ascii="Segoe Print" w:hAnsi="Segoe Print" w:cs="Calibri"/>
          <w:color w:val="auto"/>
          <w:lang w:val="en-US"/>
        </w:rPr>
        <w:t xml:space="preserve">IN-LINE plant including extruder </w:t>
      </w:r>
    </w:p>
    <w:p w:rsidR="00AD1126" w:rsidRPr="00483EAE" w:rsidRDefault="00221E41" w:rsidP="00AD1126">
      <w:pPr>
        <w:pStyle w:val="Nessunostileparagrafo"/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</w:pP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含押出機在線設備</w:t>
      </w:r>
    </w:p>
    <w:p w:rsidR="00221E41" w:rsidRPr="00483EAE" w:rsidRDefault="00221E41" w:rsidP="00AD1126">
      <w:pPr>
        <w:pStyle w:val="Nessunostileparagrafo"/>
        <w:rPr>
          <w:rFonts w:ascii="Segoe Print" w:hAnsi="Segoe Print" w:cs="Calibri"/>
          <w:b/>
          <w:color w:val="auto"/>
          <w:lang w:val="en-US" w:eastAsia="zh-TW"/>
        </w:rPr>
      </w:pPr>
    </w:p>
    <w:p w:rsidR="00AD1126" w:rsidRPr="00483EAE" w:rsidRDefault="00AD1126" w:rsidP="00AD1126">
      <w:pPr>
        <w:pStyle w:val="Nessunostileparagrafo"/>
        <w:rPr>
          <w:rFonts w:ascii="Segoe Print" w:hAnsi="Segoe Print" w:cs="Calibri"/>
          <w:color w:val="auto"/>
          <w:sz w:val="22"/>
          <w:szCs w:val="28"/>
          <w:lang w:eastAsia="zh-TW"/>
        </w:rPr>
      </w:pPr>
      <w:r w:rsidRPr="00483EAE">
        <w:rPr>
          <w:rFonts w:ascii="Segoe Print" w:hAnsi="Segoe Print" w:cs="Calibri"/>
          <w:b/>
          <w:color w:val="auto"/>
          <w:sz w:val="28"/>
          <w:szCs w:val="28"/>
        </w:rPr>
        <w:t>Lower tilting platen FT Series</w:t>
      </w:r>
      <w:r w:rsidR="00513B0B" w:rsidRPr="00483EAE">
        <w:rPr>
          <w:rFonts w:ascii="Segoe Print" w:hAnsi="Segoe Print" w:cs="Calibri"/>
          <w:b/>
          <w:color w:val="auto"/>
          <w:sz w:val="28"/>
          <w:szCs w:val="28"/>
          <w:lang w:eastAsia="zh-TW"/>
        </w:rPr>
        <w:t xml:space="preserve"> </w:t>
      </w:r>
      <w:r w:rsidR="00513B0B" w:rsidRPr="00483EAE">
        <w:rPr>
          <w:rFonts w:ascii="Segoe Print" w:hAnsi="Segoe Print" w:cs="Calibri"/>
          <w:color w:val="auto"/>
          <w:sz w:val="22"/>
          <w:szCs w:val="28"/>
          <w:lang w:eastAsia="zh-TW"/>
        </w:rPr>
        <w:t>FT</w:t>
      </w:r>
      <w:r w:rsidR="00513B0B" w:rsidRPr="00483EAE">
        <w:rPr>
          <w:rFonts w:ascii="Segoe Print" w:hAnsi="Segoe Print" w:cs="Calibri"/>
          <w:color w:val="auto"/>
          <w:sz w:val="22"/>
          <w:szCs w:val="28"/>
          <w:lang w:eastAsia="zh-TW"/>
        </w:rPr>
        <w:t>系列</w:t>
      </w:r>
      <w:r w:rsidR="00513B0B" w:rsidRPr="00483EAE">
        <w:rPr>
          <w:rFonts w:ascii="Segoe Print" w:hAnsi="Segoe Print" w:cs="Calibri"/>
          <w:color w:val="auto"/>
          <w:sz w:val="22"/>
          <w:szCs w:val="28"/>
          <w:lang w:eastAsia="zh-TW"/>
        </w:rPr>
        <w:t>-</w:t>
      </w:r>
      <w:r w:rsidR="00513B0B" w:rsidRPr="00483EAE">
        <w:rPr>
          <w:rFonts w:ascii="Segoe Print" w:hAnsi="Segoe Print" w:cs="Calibri"/>
          <w:color w:val="auto"/>
          <w:sz w:val="22"/>
          <w:szCs w:val="28"/>
          <w:lang w:eastAsia="zh-TW"/>
        </w:rPr>
        <w:t>低傾斜</w:t>
      </w:r>
      <w:r w:rsidR="00E051D6">
        <w:rPr>
          <w:rFonts w:ascii="Segoe Print" w:hAnsi="Segoe Print" w:cs="Calibri" w:hint="eastAsia"/>
          <w:color w:val="auto"/>
          <w:sz w:val="22"/>
          <w:szCs w:val="28"/>
          <w:lang w:eastAsia="zh-TW"/>
        </w:rPr>
        <w:t>式翻轉</w:t>
      </w:r>
      <w:r w:rsidR="00513B0B" w:rsidRPr="00483EAE">
        <w:rPr>
          <w:rFonts w:ascii="Segoe Print" w:hAnsi="Segoe Print" w:cs="Calibri"/>
          <w:color w:val="auto"/>
          <w:sz w:val="22"/>
          <w:szCs w:val="28"/>
          <w:lang w:eastAsia="zh-TW"/>
        </w:rPr>
        <w:t>平</w:t>
      </w:r>
      <w:proofErr w:type="gramStart"/>
      <w:r w:rsidR="00513B0B" w:rsidRPr="00483EAE">
        <w:rPr>
          <w:rFonts w:ascii="Segoe Print" w:hAnsi="Segoe Print" w:cs="Calibri"/>
          <w:color w:val="auto"/>
          <w:sz w:val="22"/>
          <w:szCs w:val="28"/>
          <w:lang w:eastAsia="zh-TW"/>
        </w:rPr>
        <w:t>臺</w:t>
      </w:r>
      <w:proofErr w:type="gramEnd"/>
    </w:p>
    <w:p w:rsidR="00AD1126" w:rsidRPr="00483EAE" w:rsidRDefault="00AD1126" w:rsidP="00AD1126">
      <w:pPr>
        <w:pStyle w:val="Nessunostileparagrafo"/>
        <w:rPr>
          <w:rFonts w:ascii="Segoe Print" w:hAnsi="Segoe Print" w:cs="Calibri"/>
          <w:color w:val="auto"/>
          <w:lang w:val="en-US" w:eastAsia="zh-TW"/>
        </w:rPr>
      </w:pPr>
      <w:r w:rsidRPr="00483EAE">
        <w:rPr>
          <w:rFonts w:ascii="Segoe Print" w:hAnsi="Segoe Print" w:cs="Calibri"/>
          <w:color w:val="auto"/>
          <w:lang w:val="en-US"/>
        </w:rPr>
        <w:t>Punch and die Forming Machines</w:t>
      </w:r>
    </w:p>
    <w:p w:rsidR="00221E41" w:rsidRPr="00483EAE" w:rsidRDefault="00A60023" w:rsidP="00AD1126">
      <w:pPr>
        <w:pStyle w:val="Nessunostileparagrafo"/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</w:pPr>
      <w:r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在</w:t>
      </w:r>
      <w:r w:rsidR="0070431B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模具</w:t>
      </w:r>
      <w:r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內</w:t>
      </w:r>
      <w:r w:rsidRPr="00A60023"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切斷</w:t>
      </w:r>
      <w:r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的</w:t>
      </w:r>
      <w:bookmarkStart w:id="0" w:name="_GoBack"/>
      <w:bookmarkEnd w:id="0"/>
      <w:r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熱</w:t>
      </w:r>
      <w:r w:rsidR="0070431B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成型機</w:t>
      </w:r>
    </w:p>
    <w:p w:rsidR="00AD1126" w:rsidRPr="00483EAE" w:rsidRDefault="00AD1126" w:rsidP="00AD1126">
      <w:pPr>
        <w:rPr>
          <w:rFonts w:ascii="Segoe Print" w:hAnsi="Segoe Print" w:cs="Calibri"/>
          <w:sz w:val="44"/>
          <w:szCs w:val="44"/>
          <w:lang w:val="en-US"/>
        </w:rPr>
      </w:pPr>
      <w:r w:rsidRPr="00483EAE">
        <w:rPr>
          <w:rFonts w:ascii="Segoe Print" w:hAnsi="Segoe Print" w:cs="Calibri"/>
          <w:sz w:val="44"/>
          <w:szCs w:val="44"/>
          <w:lang w:val="en-US"/>
        </w:rPr>
        <w:t>---</w:t>
      </w:r>
    </w:p>
    <w:p w:rsidR="00AD1126" w:rsidRPr="00483EAE" w:rsidRDefault="00AD1126" w:rsidP="00AD1126">
      <w:pPr>
        <w:pStyle w:val="Nessunostileparagrafo"/>
        <w:rPr>
          <w:rFonts w:ascii="Segoe Print" w:hAnsi="Segoe Print" w:cs="Calibri"/>
          <w:color w:val="auto"/>
          <w:sz w:val="22"/>
          <w:szCs w:val="34"/>
          <w:lang w:val="en-US"/>
        </w:rPr>
      </w:pPr>
      <w:r w:rsidRPr="00483EAE">
        <w:rPr>
          <w:rFonts w:ascii="Segoe Print" w:hAnsi="Segoe Print" w:cs="Calibri"/>
          <w:b/>
          <w:color w:val="auto"/>
          <w:sz w:val="34"/>
          <w:szCs w:val="34"/>
          <w:lang w:val="en-US"/>
        </w:rPr>
        <w:lastRenderedPageBreak/>
        <w:t>We manufacture following machines and lines</w:t>
      </w:r>
      <w:r w:rsidR="00513B0B" w:rsidRPr="00483EAE">
        <w:rPr>
          <w:rFonts w:ascii="Segoe Print" w:hAnsi="Segoe Print" w:cs="Calibri"/>
          <w:b/>
          <w:color w:val="auto"/>
          <w:sz w:val="34"/>
          <w:szCs w:val="34"/>
          <w:lang w:val="en-US" w:eastAsia="zh-TW"/>
        </w:rPr>
        <w:t xml:space="preserve">  </w:t>
      </w:r>
      <w:r w:rsidR="00513B0B" w:rsidRPr="00483EAE">
        <w:rPr>
          <w:rFonts w:ascii="Segoe Print" w:hAnsi="Segoe Print" w:cs="Calibri"/>
          <w:color w:val="auto"/>
          <w:sz w:val="22"/>
          <w:szCs w:val="34"/>
          <w:lang w:val="en-US" w:eastAsia="zh-TW"/>
        </w:rPr>
        <w:t>WM</w:t>
      </w:r>
      <w:r w:rsidR="00513B0B" w:rsidRPr="00483EAE">
        <w:rPr>
          <w:rFonts w:ascii="Segoe Print" w:hAnsi="Segoe Print" w:cs="Calibri"/>
          <w:color w:val="auto"/>
          <w:sz w:val="22"/>
          <w:szCs w:val="34"/>
          <w:lang w:val="en-US" w:eastAsia="zh-TW"/>
        </w:rPr>
        <w:t>機台如下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b/>
          <w:color w:val="auto"/>
          <w:lang w:val="en-US"/>
        </w:rPr>
      </w:pPr>
      <w:r w:rsidRPr="00483EAE">
        <w:rPr>
          <w:rFonts w:ascii="Segoe Print" w:hAnsi="Segoe Print" w:cs="Calibri"/>
          <w:b/>
          <w:color w:val="auto"/>
          <w:lang w:val="en-US"/>
        </w:rPr>
        <w:t>FT 500 - FT 700 - FT 900: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Air pressure forming and punching in the same </w:t>
      </w:r>
      <w:proofErr w:type="spell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mould</w:t>
      </w:r>
      <w:proofErr w:type="spell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, the machines have </w:t>
      </w:r>
      <w:proofErr w:type="gram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a 75</w:t>
      </w:r>
      <w:proofErr w:type="gram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 degrees lower 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proofErr w:type="gram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tilting</w:t>
      </w:r>
      <w:proofErr w:type="gram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 platen. Different stacking solutions are available depending on the final product. 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(FT series machines are available also as IN-LINE version with one or more extruders).</w:t>
      </w:r>
    </w:p>
    <w:p w:rsidR="00AD1126" w:rsidRPr="00483EAE" w:rsidRDefault="0063569A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</w:pP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模具同時</w:t>
      </w:r>
      <w:proofErr w:type="gramStart"/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含有</w:t>
      </w:r>
      <w:r w:rsidR="00E051D6"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壓</w:t>
      </w:r>
      <w:r w:rsidR="00221E41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空</w:t>
      </w:r>
      <w:r w:rsidR="00C81128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成型</w:t>
      </w:r>
      <w:proofErr w:type="gramEnd"/>
      <w:r w:rsidR="00C81128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與</w:t>
      </w:r>
      <w:r w:rsidR="00E051D6"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切斷</w:t>
      </w: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,</w:t>
      </w:r>
      <w:r w:rsidR="00513B0B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75</w:t>
      </w:r>
      <w:r w:rsidR="00513B0B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度傾斜</w:t>
      </w:r>
      <w:r w:rsidR="00E051D6"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式</w:t>
      </w:r>
      <w:r w:rsidR="00513B0B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平</w:t>
      </w:r>
      <w:proofErr w:type="gramStart"/>
      <w:r w:rsidR="00513B0B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臺</w:t>
      </w:r>
      <w:proofErr w:type="gramEnd"/>
    </w:p>
    <w:p w:rsidR="00513B0B" w:rsidRPr="00483EAE" w:rsidRDefault="00513B0B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</w:pP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依產品特色有不同的堆疊方式</w:t>
      </w:r>
    </w:p>
    <w:p w:rsidR="00513B0B" w:rsidRPr="00483EAE" w:rsidRDefault="00513B0B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</w:pP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(FT</w:t>
      </w: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系列</w:t>
      </w:r>
      <w:r w:rsidR="00E051D6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可在線</w:t>
      </w:r>
      <w:r w:rsidR="00E051D6"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生產</w:t>
      </w:r>
      <w:r w:rsidR="0063569A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1</w:t>
      </w:r>
      <w:r w:rsidR="0063569A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台</w:t>
      </w:r>
      <w:r w:rsidR="00E051D6"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及多台</w:t>
      </w:r>
      <w:r w:rsidR="0063569A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押出機</w:t>
      </w:r>
      <w:r w:rsidR="0063569A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)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Max </w:t>
      </w:r>
      <w:proofErr w:type="spell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mould</w:t>
      </w:r>
      <w:proofErr w:type="spell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 size:</w:t>
      </w: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ab/>
        <w:t xml:space="preserve">FT </w:t>
      </w:r>
      <w:proofErr w:type="gram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500</w:t>
      </w:r>
      <w:r w:rsidR="00513B0B" w:rsidRPr="00483EAE">
        <w:rPr>
          <w:rFonts w:ascii="Segoe Print" w:hAnsi="Segoe Print" w:cs="Calibri"/>
          <w:color w:val="auto"/>
          <w:sz w:val="20"/>
          <w:szCs w:val="20"/>
          <w:lang w:val="en-US" w:eastAsia="zh-TW"/>
        </w:rPr>
        <w:t xml:space="preserve"> </w:t>
      </w: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:</w:t>
      </w:r>
      <w:proofErr w:type="gram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 570x375 mm</w:t>
      </w:r>
    </w:p>
    <w:p w:rsidR="00AD1126" w:rsidRPr="00483EAE" w:rsidRDefault="00513B0B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最大模具尺寸</w:t>
      </w:r>
      <w:r w:rsidR="00AD1126" w:rsidRPr="00483EAE">
        <w:rPr>
          <w:rFonts w:ascii="Segoe Print" w:hAnsi="Segoe Print" w:cs="Calibri"/>
          <w:color w:val="auto"/>
          <w:sz w:val="20"/>
          <w:szCs w:val="20"/>
          <w:lang w:val="en-US"/>
        </w:rPr>
        <w:tab/>
        <w:t>FT 700</w:t>
      </w:r>
      <w:r w:rsidRPr="00483EAE">
        <w:rPr>
          <w:rFonts w:ascii="Segoe Print" w:hAnsi="Segoe Print" w:cs="Calibri"/>
          <w:color w:val="auto"/>
          <w:sz w:val="20"/>
          <w:szCs w:val="20"/>
          <w:lang w:val="en-US" w:eastAsia="zh-TW"/>
        </w:rPr>
        <w:t xml:space="preserve"> </w:t>
      </w:r>
      <w:r w:rsidR="00AD1126" w:rsidRPr="00483EAE">
        <w:rPr>
          <w:rFonts w:ascii="Segoe Print" w:hAnsi="Segoe Print" w:cs="Calibri"/>
          <w:color w:val="auto"/>
          <w:sz w:val="20"/>
          <w:szCs w:val="20"/>
          <w:lang w:val="en-US"/>
        </w:rPr>
        <w:t>: 705x400 mm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ab/>
        <w:t xml:space="preserve">FT </w:t>
      </w:r>
      <w:proofErr w:type="gram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900</w:t>
      </w:r>
      <w:r w:rsidR="00513B0B" w:rsidRPr="00483EAE">
        <w:rPr>
          <w:rFonts w:ascii="Segoe Print" w:hAnsi="Segoe Print" w:cs="Calibri"/>
          <w:color w:val="auto"/>
          <w:sz w:val="20"/>
          <w:szCs w:val="20"/>
          <w:lang w:val="en-US" w:eastAsia="zh-TW"/>
        </w:rPr>
        <w:t xml:space="preserve"> </w:t>
      </w: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:</w:t>
      </w:r>
      <w:proofErr w:type="gram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 880x520 mm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b/>
          <w:color w:val="auto"/>
          <w:lang w:val="en-US"/>
        </w:rPr>
      </w:pP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b/>
          <w:color w:val="auto"/>
          <w:lang w:val="en-US"/>
        </w:rPr>
      </w:pPr>
      <w:r w:rsidRPr="00483EAE">
        <w:rPr>
          <w:rFonts w:ascii="Segoe Print" w:hAnsi="Segoe Print" w:cs="Calibri"/>
          <w:b/>
          <w:color w:val="auto"/>
          <w:lang w:val="en-US"/>
          <w14:textOutline w14:w="9525" w14:cap="flat" w14:cmpd="sng" w14:algn="ctr">
            <w14:noFill/>
            <w14:prstDash w14:val="solid"/>
            <w14:round/>
          </w14:textOutline>
        </w:rPr>
        <w:t>FC 600 - FC 780 - FC 1000: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proofErr w:type="gram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High speed vacuum and pressure forming machines with subsequent cutting by steel rule and stacking.</w:t>
      </w:r>
      <w:proofErr w:type="gramEnd"/>
    </w:p>
    <w:p w:rsidR="00AD1126" w:rsidRPr="00483EAE" w:rsidRDefault="00E051D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</w:pPr>
      <w:r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高速</w:t>
      </w:r>
      <w:proofErr w:type="gramStart"/>
      <w:r w:rsidR="00221E41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真壓空熱</w:t>
      </w:r>
      <w:proofErr w:type="gramEnd"/>
      <w:r w:rsidR="00221E41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成型機台</w:t>
      </w:r>
      <w:r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含有</w:t>
      </w:r>
      <w:r w:rsidR="00221E41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不鏽鋼</w:t>
      </w:r>
      <w:r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刀具</w:t>
      </w:r>
      <w:r w:rsidR="00221E41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與堆疊</w:t>
      </w:r>
      <w:r w:rsidR="0070431B"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系統</w:t>
      </w:r>
    </w:p>
    <w:p w:rsidR="00221E41" w:rsidRPr="00483EAE" w:rsidRDefault="00221E41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 w:eastAsia="zh-TW"/>
        </w:rPr>
      </w:pP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Max </w:t>
      </w:r>
      <w:proofErr w:type="spell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mould</w:t>
      </w:r>
      <w:proofErr w:type="spell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 size: </w:t>
      </w: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ab/>
        <w:t xml:space="preserve">FC </w:t>
      </w:r>
      <w:proofErr w:type="gram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600</w:t>
      </w:r>
      <w:r w:rsidR="00221E41" w:rsidRPr="00483EAE">
        <w:rPr>
          <w:rFonts w:ascii="Segoe Print" w:hAnsi="Segoe Print" w:cs="Calibri"/>
          <w:color w:val="auto"/>
          <w:sz w:val="20"/>
          <w:szCs w:val="20"/>
          <w:lang w:val="en-US" w:eastAsia="zh-TW"/>
        </w:rPr>
        <w:t xml:space="preserve"> </w:t>
      </w: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:</w:t>
      </w:r>
      <w:proofErr w:type="gram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 640x450 mm</w:t>
      </w:r>
    </w:p>
    <w:p w:rsidR="00AD1126" w:rsidRPr="00483EAE" w:rsidRDefault="00221E41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最大模具尺寸</w:t>
      </w:r>
      <w:r w:rsidR="00AD1126" w:rsidRPr="00483EAE">
        <w:rPr>
          <w:rFonts w:ascii="Segoe Print" w:hAnsi="Segoe Print" w:cs="Calibri"/>
          <w:color w:val="auto"/>
          <w:sz w:val="20"/>
          <w:szCs w:val="20"/>
          <w:lang w:val="en-US"/>
        </w:rPr>
        <w:tab/>
        <w:t>FC 780</w:t>
      </w:r>
      <w:r w:rsidRPr="00483EAE">
        <w:rPr>
          <w:rFonts w:ascii="Segoe Print" w:hAnsi="Segoe Print" w:cs="Calibri"/>
          <w:color w:val="auto"/>
          <w:sz w:val="20"/>
          <w:szCs w:val="20"/>
          <w:lang w:val="en-US" w:eastAsia="zh-TW"/>
        </w:rPr>
        <w:t xml:space="preserve"> </w:t>
      </w:r>
      <w:r w:rsidR="00AD1126" w:rsidRPr="00483EAE">
        <w:rPr>
          <w:rFonts w:ascii="Segoe Print" w:hAnsi="Segoe Print" w:cs="Calibri"/>
          <w:color w:val="auto"/>
          <w:sz w:val="20"/>
          <w:szCs w:val="20"/>
          <w:lang w:val="en-US"/>
        </w:rPr>
        <w:t>: 780x570 mm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ab/>
        <w:t xml:space="preserve">FC </w:t>
      </w:r>
      <w:proofErr w:type="gram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1000</w:t>
      </w:r>
      <w:r w:rsidR="00221E41" w:rsidRPr="00483EAE">
        <w:rPr>
          <w:rFonts w:ascii="Segoe Print" w:hAnsi="Segoe Print" w:cs="Calibri"/>
          <w:color w:val="auto"/>
          <w:sz w:val="20"/>
          <w:szCs w:val="20"/>
          <w:lang w:val="en-US" w:eastAsia="zh-TW"/>
        </w:rPr>
        <w:t xml:space="preserve"> </w:t>
      </w: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:</w:t>
      </w:r>
      <w:proofErr w:type="gram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 1060x750 mm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All the FC machines have other available versions including the possibility of cutting by 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proofErr w:type="gram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steel</w:t>
      </w:r>
      <w:proofErr w:type="gram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 rule in the same forming station and/or with an additional press for holes punching.</w:t>
      </w:r>
    </w:p>
    <w:p w:rsidR="00AD1126" w:rsidRPr="00483EAE" w:rsidRDefault="0070431B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</w:pP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FC</w:t>
      </w: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全系列</w:t>
      </w: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-</w:t>
      </w: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成型站可包含</w:t>
      </w:r>
      <w:r w:rsidR="00E051D6"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切斷</w:t>
      </w:r>
      <w:r w:rsidR="00C63502"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功能</w:t>
      </w:r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或額外的氣壓</w:t>
      </w:r>
      <w:proofErr w:type="gramStart"/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衝</w:t>
      </w:r>
      <w:proofErr w:type="gramEnd"/>
      <w:r w:rsidRPr="00483EAE">
        <w:rPr>
          <w:rFonts w:ascii="Segoe Print" w:hAnsi="Segoe Print" w:cs="Calibri"/>
          <w:color w:val="17365D" w:themeColor="text2" w:themeShade="BF"/>
          <w:sz w:val="22"/>
          <w:szCs w:val="22"/>
          <w:lang w:val="en-US" w:eastAsia="zh-TW"/>
        </w:rPr>
        <w:t>孔</w:t>
      </w:r>
      <w:r w:rsidR="00C63502">
        <w:rPr>
          <w:rFonts w:ascii="Segoe Print" w:hAnsi="Segoe Print" w:cs="Calibri" w:hint="eastAsia"/>
          <w:color w:val="17365D" w:themeColor="text2" w:themeShade="BF"/>
          <w:sz w:val="22"/>
          <w:szCs w:val="22"/>
          <w:lang w:val="en-US" w:eastAsia="zh-TW"/>
        </w:rPr>
        <w:t>功能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b/>
          <w:bCs/>
          <w:color w:val="auto"/>
          <w:sz w:val="20"/>
          <w:szCs w:val="20"/>
          <w:lang w:val="en-US" w:eastAsia="zh-TW"/>
        </w:rPr>
      </w:pP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b/>
          <w:color w:val="auto"/>
          <w:lang w:val="en-US"/>
        </w:rPr>
      </w:pPr>
      <w:r w:rsidRPr="00483EAE">
        <w:rPr>
          <w:rFonts w:ascii="Segoe Print" w:hAnsi="Segoe Print" w:cs="Calibri"/>
          <w:b/>
          <w:color w:val="auto"/>
          <w:lang w:val="en-US"/>
          <w14:textOutline w14:w="9525" w14:cap="flat" w14:cmpd="sng" w14:algn="ctr">
            <w14:noFill/>
            <w14:prstDash w14:val="solid"/>
            <w14:round/>
          </w14:textOutline>
        </w:rPr>
        <w:t>INTEC 900: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proofErr w:type="gram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Complete IN-LINE system for the production of more </w:t>
      </w:r>
      <w:proofErr w:type="spell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then</w:t>
      </w:r>
      <w:proofErr w:type="spell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 120.000 PP cups (200cc) per hour.</w:t>
      </w:r>
      <w:proofErr w:type="gramEnd"/>
    </w:p>
    <w:p w:rsidR="00AD1126" w:rsidRPr="00483EAE" w:rsidRDefault="0070431B" w:rsidP="00AD1126">
      <w:pPr>
        <w:pStyle w:val="Nessunostileparagrafo"/>
        <w:tabs>
          <w:tab w:val="left" w:pos="1740"/>
        </w:tabs>
        <w:rPr>
          <w:rFonts w:ascii="Segoe Print" w:hAnsi="Segoe Print" w:cs="Calibri"/>
          <w:b/>
          <w:bCs/>
          <w:color w:val="17365D" w:themeColor="text2" w:themeShade="BF"/>
          <w:sz w:val="22"/>
          <w:szCs w:val="22"/>
          <w:lang w:val="en-US" w:eastAsia="zh-TW"/>
        </w:rPr>
      </w:pPr>
      <w:r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在線</w:t>
      </w:r>
      <w:r w:rsidR="00C63502">
        <w:rPr>
          <w:rFonts w:ascii="Segoe Print" w:hAnsi="Segoe Print" w:cs="Calibri" w:hint="eastAsia"/>
          <w:bCs/>
          <w:color w:val="17365D" w:themeColor="text2" w:themeShade="BF"/>
          <w:sz w:val="22"/>
          <w:szCs w:val="22"/>
          <w:lang w:val="en-US" w:eastAsia="zh-TW"/>
        </w:rPr>
        <w:t>押出</w:t>
      </w:r>
      <w:r w:rsidR="00C63502" w:rsidRPr="00C63502">
        <w:rPr>
          <w:rFonts w:ascii="Segoe Print" w:hAnsi="Segoe Print" w:cs="Calibri" w:hint="eastAsia"/>
          <w:bCs/>
          <w:color w:val="17365D" w:themeColor="text2" w:themeShade="BF"/>
          <w:sz w:val="22"/>
          <w:szCs w:val="22"/>
          <w:lang w:val="en-US" w:eastAsia="zh-TW"/>
        </w:rPr>
        <w:t>熱成型機</w:t>
      </w:r>
      <w:r w:rsidR="00C63502">
        <w:rPr>
          <w:rFonts w:ascii="Segoe Print" w:hAnsi="Segoe Print" w:cs="Calibri" w:hint="eastAsia"/>
          <w:bCs/>
          <w:color w:val="17365D" w:themeColor="text2" w:themeShade="BF"/>
          <w:sz w:val="22"/>
          <w:szCs w:val="22"/>
          <w:lang w:val="en-US" w:eastAsia="zh-TW"/>
        </w:rPr>
        <w:t>生產線</w:t>
      </w:r>
      <w:r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-</w:t>
      </w:r>
      <w:r w:rsidR="00354C72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生產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 xml:space="preserve"> </w:t>
      </w:r>
      <w:r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u w:val="single"/>
          <w:lang w:val="en-US" w:eastAsia="zh-TW"/>
        </w:rPr>
        <w:t>120,000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u w:val="single"/>
          <w:lang w:val="en-US" w:eastAsia="zh-TW"/>
        </w:rPr>
        <w:t xml:space="preserve"> </w:t>
      </w:r>
      <w:proofErr w:type="gramStart"/>
      <w:r w:rsidR="00354C72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u w:val="single"/>
          <w:lang w:val="en-US" w:eastAsia="zh-TW"/>
        </w:rPr>
        <w:t>個</w:t>
      </w:r>
      <w:proofErr w:type="gramEnd"/>
      <w:r w:rsidR="00354C72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以上</w:t>
      </w:r>
      <w:r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PP</w:t>
      </w:r>
      <w:r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>杯子</w:t>
      </w:r>
      <w:r w:rsidR="00591DA4"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 xml:space="preserve"> </w:t>
      </w:r>
      <w:r w:rsidR="00354C72"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>(</w:t>
      </w:r>
      <w:r w:rsidR="00591DA4"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 xml:space="preserve"> </w:t>
      </w:r>
      <w:r w:rsidR="00354C72"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>200</w:t>
      </w:r>
      <w:r w:rsidR="00591DA4"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 xml:space="preserve"> cc </w:t>
      </w:r>
      <w:r w:rsidR="00354C72"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>)</w:t>
      </w:r>
      <w:r w:rsidR="00591DA4"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>/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 xml:space="preserve"> 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小時</w:t>
      </w:r>
    </w:p>
    <w:p w:rsidR="0070431B" w:rsidRDefault="0070431B" w:rsidP="00AD1126">
      <w:pPr>
        <w:pStyle w:val="Nessunostileparagrafo"/>
        <w:tabs>
          <w:tab w:val="left" w:pos="1740"/>
        </w:tabs>
        <w:rPr>
          <w:rFonts w:ascii="Segoe Print" w:hAnsi="Segoe Print" w:cs="Calibri"/>
          <w:b/>
          <w:bCs/>
          <w:color w:val="auto"/>
          <w:sz w:val="20"/>
          <w:szCs w:val="20"/>
          <w:lang w:val="en-US" w:eastAsia="zh-TW"/>
        </w:rPr>
      </w:pPr>
    </w:p>
    <w:p w:rsidR="00483EAE" w:rsidRPr="00C63502" w:rsidRDefault="00483EAE" w:rsidP="00AD1126">
      <w:pPr>
        <w:pStyle w:val="Nessunostileparagrafo"/>
        <w:tabs>
          <w:tab w:val="left" w:pos="1740"/>
        </w:tabs>
        <w:rPr>
          <w:rFonts w:ascii="Segoe Print" w:hAnsi="Segoe Print" w:cs="Calibri"/>
          <w:b/>
          <w:bCs/>
          <w:color w:val="auto"/>
          <w:sz w:val="20"/>
          <w:szCs w:val="20"/>
          <w:lang w:val="en-US" w:eastAsia="zh-TW"/>
        </w:rPr>
      </w:pP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b/>
          <w:color w:val="auto"/>
          <w:lang w:val="en-US"/>
        </w:rPr>
      </w:pPr>
      <w:r w:rsidRPr="00483EAE">
        <w:rPr>
          <w:rFonts w:ascii="Segoe Print" w:hAnsi="Segoe Print" w:cs="Calibri"/>
          <w:b/>
          <w:color w:val="auto"/>
          <w:lang w:val="en-US"/>
          <w14:textOutline w14:w="9525" w14:cap="flat" w14:cmpd="sng" w14:algn="ctr">
            <w14:noFill/>
            <w14:prstDash w14:val="solid"/>
            <w14:round/>
          </w14:textOutline>
        </w:rPr>
        <w:t>INTEC 1100: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color w:val="auto"/>
          <w:sz w:val="20"/>
          <w:szCs w:val="20"/>
          <w:lang w:val="en-US"/>
        </w:rPr>
      </w:pP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Complete IN-LINE system for the production of more </w:t>
      </w:r>
      <w:proofErr w:type="spell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then</w:t>
      </w:r>
      <w:proofErr w:type="spell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 200.000 cups (200cc</w:t>
      </w:r>
      <w:proofErr w:type="gramStart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)  HIPS</w:t>
      </w:r>
      <w:proofErr w:type="gramEnd"/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 xml:space="preserve"> per hour, for very high production of disposable cups.</w:t>
      </w:r>
    </w:p>
    <w:p w:rsidR="00591DA4" w:rsidRPr="00483EAE" w:rsidRDefault="0070431B" w:rsidP="00591DA4">
      <w:pPr>
        <w:pStyle w:val="Nessunostileparagrafo"/>
        <w:tabs>
          <w:tab w:val="left" w:pos="1740"/>
        </w:tabs>
        <w:rPr>
          <w:rFonts w:ascii="Segoe Print" w:hAnsi="Segoe Print" w:cs="Calibri"/>
          <w:b/>
          <w:bCs/>
          <w:color w:val="17365D" w:themeColor="text2" w:themeShade="BF"/>
          <w:sz w:val="22"/>
          <w:szCs w:val="22"/>
          <w:lang w:val="en-US" w:eastAsia="zh-TW"/>
        </w:rPr>
      </w:pPr>
      <w:r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在線</w:t>
      </w:r>
      <w:r w:rsidR="00C63502" w:rsidRPr="00C63502">
        <w:rPr>
          <w:rFonts w:ascii="Segoe Print" w:hAnsi="Segoe Print" w:cs="Calibri" w:hint="eastAsia"/>
          <w:bCs/>
          <w:color w:val="17365D" w:themeColor="text2" w:themeShade="BF"/>
          <w:sz w:val="22"/>
          <w:szCs w:val="22"/>
          <w:lang w:val="en-US" w:eastAsia="zh-TW"/>
        </w:rPr>
        <w:t>押出熱成型機生產線</w:t>
      </w:r>
      <w:r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-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生產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u w:val="single"/>
          <w:lang w:val="en-US" w:eastAsia="zh-TW"/>
        </w:rPr>
        <w:t xml:space="preserve"> 200,000 </w:t>
      </w:r>
      <w:proofErr w:type="gramStart"/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u w:val="single"/>
          <w:lang w:val="en-US" w:eastAsia="zh-TW"/>
        </w:rPr>
        <w:t>個</w:t>
      </w:r>
      <w:proofErr w:type="gramEnd"/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以上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HIPS</w:t>
      </w:r>
      <w:r w:rsidR="00591DA4"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>杯子</w:t>
      </w:r>
      <w:r w:rsidR="00591DA4"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 xml:space="preserve"> ( 200 cc )/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 xml:space="preserve"> 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小時</w:t>
      </w: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b/>
          <w:bCs/>
          <w:color w:val="auto"/>
          <w:sz w:val="20"/>
          <w:szCs w:val="20"/>
          <w:lang w:val="en-US" w:eastAsia="zh-TW"/>
        </w:rPr>
      </w:pPr>
    </w:p>
    <w:p w:rsidR="0070431B" w:rsidRPr="00483EAE" w:rsidRDefault="0070431B" w:rsidP="00AD1126">
      <w:pPr>
        <w:pStyle w:val="Nessunostileparagrafo"/>
        <w:tabs>
          <w:tab w:val="left" w:pos="1740"/>
        </w:tabs>
        <w:rPr>
          <w:rFonts w:ascii="Segoe Print" w:hAnsi="Segoe Print" w:cs="Calibri"/>
          <w:b/>
          <w:bCs/>
          <w:color w:val="auto"/>
          <w:sz w:val="20"/>
          <w:szCs w:val="20"/>
          <w:lang w:val="en-US" w:eastAsia="zh-TW"/>
        </w:rPr>
      </w:pPr>
    </w:p>
    <w:p w:rsidR="00AD1126" w:rsidRPr="00483EAE" w:rsidRDefault="00AD1126" w:rsidP="00AD1126">
      <w:pPr>
        <w:pStyle w:val="Nessunostileparagrafo"/>
        <w:tabs>
          <w:tab w:val="left" w:pos="1740"/>
        </w:tabs>
        <w:rPr>
          <w:rFonts w:ascii="Segoe Print" w:hAnsi="Segoe Print" w:cs="Calibri"/>
          <w:b/>
          <w:color w:val="auto"/>
        </w:rPr>
      </w:pPr>
      <w:r w:rsidRPr="00483EAE">
        <w:rPr>
          <w:rFonts w:ascii="Segoe Print" w:hAnsi="Segoe Print" w:cs="Calibri"/>
          <w:b/>
          <w:color w:val="auto"/>
          <w14:textOutline w14:w="9525" w14:cap="flat" w14:cmpd="sng" w14:algn="ctr">
            <w14:noFill/>
            <w14:prstDash w14:val="solid"/>
            <w14:round/>
          </w14:textOutline>
        </w:rPr>
        <w:t>INTEC 1000:</w:t>
      </w:r>
    </w:p>
    <w:p w:rsidR="00AD1126" w:rsidRPr="00483EAE" w:rsidRDefault="00AD1126" w:rsidP="00AD1126">
      <w:pPr>
        <w:pStyle w:val="Nessunostileparagrafo"/>
        <w:rPr>
          <w:rFonts w:ascii="Segoe Print" w:hAnsi="Segoe Print" w:cs="Calibri"/>
          <w:color w:val="auto"/>
          <w:sz w:val="20"/>
          <w:szCs w:val="20"/>
          <w:lang w:val="en-US" w:eastAsia="zh-TW"/>
        </w:rPr>
      </w:pPr>
      <w:r w:rsidRPr="00483EAE">
        <w:rPr>
          <w:rFonts w:ascii="Segoe Print" w:hAnsi="Segoe Print" w:cs="Calibri"/>
          <w:color w:val="auto"/>
          <w:sz w:val="20"/>
          <w:szCs w:val="20"/>
          <w:lang w:val="en-US"/>
        </w:rPr>
        <w:t>Complete IN-LINE system for the production of 36.000 plates HIPS per hour.</w:t>
      </w:r>
    </w:p>
    <w:p w:rsidR="00591DA4" w:rsidRPr="00483EAE" w:rsidRDefault="00C63502" w:rsidP="00AD1126">
      <w:pPr>
        <w:pStyle w:val="Nessunostileparagrafo"/>
        <w:rPr>
          <w:rFonts w:ascii="Segoe Print" w:hAnsi="Segoe Print" w:cs="Calibri"/>
          <w:color w:val="17365D" w:themeColor="text2" w:themeShade="BF"/>
          <w:sz w:val="30"/>
          <w:szCs w:val="30"/>
          <w:lang w:val="en-US" w:eastAsia="zh-TW"/>
        </w:rPr>
      </w:pPr>
      <w:r w:rsidRPr="00C63502">
        <w:rPr>
          <w:rFonts w:ascii="Segoe Print" w:hAnsi="Segoe Print" w:cs="Calibri" w:hint="eastAsia"/>
          <w:bCs/>
          <w:color w:val="17365D" w:themeColor="text2" w:themeShade="BF"/>
          <w:sz w:val="22"/>
          <w:szCs w:val="22"/>
          <w:lang w:val="en-US" w:eastAsia="zh-TW"/>
        </w:rPr>
        <w:t>在線押出熱成型機生產線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-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生產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u w:val="single"/>
          <w:lang w:val="en-US" w:eastAsia="zh-TW"/>
        </w:rPr>
        <w:t xml:space="preserve"> 36,000 </w:t>
      </w:r>
      <w:proofErr w:type="gramStart"/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u w:val="single"/>
          <w:lang w:val="en-US" w:eastAsia="zh-TW"/>
        </w:rPr>
        <w:t>個</w:t>
      </w:r>
      <w:proofErr w:type="gramEnd"/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以上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HIPS</w:t>
      </w:r>
      <w:r w:rsidR="00591DA4"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 xml:space="preserve"> </w:t>
      </w:r>
      <w:r w:rsidR="00591DA4"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>盤子</w:t>
      </w:r>
      <w:r w:rsidR="00591DA4" w:rsidRPr="00483EAE">
        <w:rPr>
          <w:rStyle w:val="a3"/>
          <w:rFonts w:ascii="Segoe Print" w:hAnsi="Segoe Print"/>
          <w:b w:val="0"/>
          <w:color w:val="17365D" w:themeColor="text2" w:themeShade="BF"/>
          <w:sz w:val="22"/>
          <w:szCs w:val="22"/>
          <w:lang w:eastAsia="zh-TW"/>
        </w:rPr>
        <w:t>/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 xml:space="preserve"> 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小時</w:t>
      </w:r>
      <w:r w:rsidR="00591DA4" w:rsidRPr="00483EAE">
        <w:rPr>
          <w:rFonts w:ascii="Segoe Print" w:hAnsi="Segoe Print" w:cs="Calibri"/>
          <w:bCs/>
          <w:color w:val="17365D" w:themeColor="text2" w:themeShade="BF"/>
          <w:sz w:val="22"/>
          <w:szCs w:val="22"/>
          <w:lang w:val="en-US" w:eastAsia="zh-TW"/>
        </w:rPr>
        <w:t>,</w:t>
      </w:r>
    </w:p>
    <w:p w:rsidR="00AD1126" w:rsidRPr="00483EAE" w:rsidRDefault="00AD1126" w:rsidP="00AD1126">
      <w:pPr>
        <w:rPr>
          <w:rFonts w:ascii="Segoe Print" w:hAnsi="Segoe Print" w:cs="Calibri"/>
          <w:sz w:val="44"/>
          <w:szCs w:val="44"/>
        </w:rPr>
      </w:pPr>
      <w:r w:rsidRPr="00483EAE">
        <w:rPr>
          <w:rFonts w:ascii="Segoe Print" w:hAnsi="Segoe Print" w:cs="Calibri"/>
          <w:sz w:val="44"/>
          <w:szCs w:val="44"/>
        </w:rPr>
        <w:t>---</w:t>
      </w:r>
    </w:p>
    <w:p w:rsidR="00AD1126" w:rsidRPr="00483EAE" w:rsidRDefault="00AD1126" w:rsidP="00AD1126">
      <w:pPr>
        <w:rPr>
          <w:rFonts w:ascii="Segoe Print" w:hAnsi="Segoe Print" w:cs="Calibri"/>
          <w:lang w:val="en-US"/>
        </w:rPr>
      </w:pPr>
    </w:p>
    <w:sectPr w:rsidR="00AD1126" w:rsidRPr="00483EAE" w:rsidSect="00513B0B">
      <w:pgSz w:w="11906" w:h="16838"/>
      <w:pgMar w:top="1418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26"/>
    <w:rsid w:val="000D4D6A"/>
    <w:rsid w:val="000F75B9"/>
    <w:rsid w:val="0014601D"/>
    <w:rsid w:val="00197DD9"/>
    <w:rsid w:val="001A157B"/>
    <w:rsid w:val="001C17B4"/>
    <w:rsid w:val="00221E41"/>
    <w:rsid w:val="002263C1"/>
    <w:rsid w:val="00234668"/>
    <w:rsid w:val="002C1056"/>
    <w:rsid w:val="00300421"/>
    <w:rsid w:val="003034EE"/>
    <w:rsid w:val="00354C72"/>
    <w:rsid w:val="003C4980"/>
    <w:rsid w:val="003E46C3"/>
    <w:rsid w:val="0043231F"/>
    <w:rsid w:val="00467F5D"/>
    <w:rsid w:val="00482420"/>
    <w:rsid w:val="00483EAE"/>
    <w:rsid w:val="00513B0B"/>
    <w:rsid w:val="0057220F"/>
    <w:rsid w:val="00586C4F"/>
    <w:rsid w:val="00591DA4"/>
    <w:rsid w:val="005B102C"/>
    <w:rsid w:val="0063569A"/>
    <w:rsid w:val="00666565"/>
    <w:rsid w:val="0070431B"/>
    <w:rsid w:val="00737D93"/>
    <w:rsid w:val="00767E6B"/>
    <w:rsid w:val="00784321"/>
    <w:rsid w:val="007A64E0"/>
    <w:rsid w:val="0085007A"/>
    <w:rsid w:val="00927AF4"/>
    <w:rsid w:val="009602BB"/>
    <w:rsid w:val="00981C26"/>
    <w:rsid w:val="009C011B"/>
    <w:rsid w:val="00A04DBD"/>
    <w:rsid w:val="00A60023"/>
    <w:rsid w:val="00A80A17"/>
    <w:rsid w:val="00AB1482"/>
    <w:rsid w:val="00AD1126"/>
    <w:rsid w:val="00B43E56"/>
    <w:rsid w:val="00B64AFC"/>
    <w:rsid w:val="00BD327E"/>
    <w:rsid w:val="00C60C3C"/>
    <w:rsid w:val="00C63502"/>
    <w:rsid w:val="00C762F8"/>
    <w:rsid w:val="00C81128"/>
    <w:rsid w:val="00CA6A04"/>
    <w:rsid w:val="00D309E6"/>
    <w:rsid w:val="00D404D9"/>
    <w:rsid w:val="00D9640C"/>
    <w:rsid w:val="00E051D6"/>
    <w:rsid w:val="00E602BD"/>
    <w:rsid w:val="00E74A51"/>
    <w:rsid w:val="00ED7287"/>
    <w:rsid w:val="00EE015E"/>
    <w:rsid w:val="00FC419C"/>
    <w:rsid w:val="00F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sunostileparagrafo">
    <w:name w:val="[Nessuno stile paragrafo]"/>
    <w:rsid w:val="00AD112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7043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sunostileparagrafo">
    <w:name w:val="[Nessuno stile paragrafo]"/>
    <w:rsid w:val="00AD112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704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Ivonne Ghislandi</dc:creator>
  <cp:lastModifiedBy>tony</cp:lastModifiedBy>
  <cp:revision>2</cp:revision>
  <dcterms:created xsi:type="dcterms:W3CDTF">2017-05-22T06:32:00Z</dcterms:created>
  <dcterms:modified xsi:type="dcterms:W3CDTF">2017-05-22T06:32:00Z</dcterms:modified>
</cp:coreProperties>
</file>